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left"/>
        <w:rPr>
          <w:rFonts w:ascii="Meiryo UI" w:hAnsi="Meiryo UI" w:eastAsia="Meiryo UI"/>
        </w:rPr>
      </w:pPr>
      <w:r>
        <w:rPr>
          <w:rFonts w:hint="eastAsia" w:ascii="Meiryo UI" w:hAnsi="Meiryo UI" w:eastAsia="Meiryo UI"/>
        </w:rPr>
        <w:t>様式第4号</w:t>
      </w:r>
    </w:p>
    <w:p>
      <w:pPr>
        <w:spacing w:line="0" w:lineRule="atLeast"/>
        <w:jc w:val="left"/>
        <w:rPr>
          <w:rFonts w:ascii="Meiryo UI" w:hAnsi="Meiryo UI" w:eastAsia="Meiryo UI"/>
        </w:rPr>
      </w:pPr>
    </w:p>
    <w:p>
      <w:pPr>
        <w:spacing w:line="0" w:lineRule="atLeast"/>
        <w:jc w:val="center"/>
        <w:rPr>
          <w:rFonts w:ascii="Meiryo UI" w:hAnsi="Meiryo UI" w:eastAsia="Meiryo UI"/>
          <w:b/>
          <w:sz w:val="28"/>
        </w:rPr>
      </w:pPr>
      <w:r>
        <w:rPr>
          <w:rFonts w:hint="eastAsia" w:ascii="Meiryo UI" w:hAnsi="Meiryo UI" w:eastAsia="Meiryo UI"/>
          <w:b/>
          <w:spacing w:val="57"/>
          <w:kern w:val="0"/>
          <w:sz w:val="28"/>
          <w:fitText w:val="7868" w:id="0"/>
        </w:rPr>
        <w:t>令和</w:t>
      </w:r>
      <w:r>
        <w:rPr>
          <w:rFonts w:hint="eastAsia" w:ascii="Meiryo UI" w:hAnsi="Meiryo UI" w:eastAsia="Meiryo UI"/>
          <w:b/>
          <w:spacing w:val="57"/>
          <w:kern w:val="0"/>
          <w:sz w:val="28"/>
          <w:fitText w:val="7868" w:id="0"/>
          <w:lang w:val="en-US" w:eastAsia="ja-JP"/>
        </w:rPr>
        <w:t>7</w:t>
      </w:r>
      <w:r>
        <w:rPr>
          <w:rFonts w:hint="eastAsia" w:ascii="Meiryo UI" w:hAnsi="Meiryo UI" w:eastAsia="Meiryo UI"/>
          <w:b/>
          <w:spacing w:val="57"/>
          <w:kern w:val="0"/>
          <w:sz w:val="28"/>
          <w:fitText w:val="7868" w:id="0"/>
        </w:rPr>
        <w:t>・</w:t>
      </w:r>
      <w:r>
        <w:rPr>
          <w:rFonts w:hint="eastAsia" w:ascii="Meiryo UI" w:hAnsi="Meiryo UI" w:eastAsia="Meiryo UI"/>
          <w:b/>
          <w:spacing w:val="57"/>
          <w:kern w:val="0"/>
          <w:sz w:val="28"/>
          <w:fitText w:val="7868" w:id="0"/>
          <w:lang w:val="en-US" w:eastAsia="ja-JP"/>
        </w:rPr>
        <w:t>8</w:t>
      </w:r>
      <w:bookmarkStart w:id="0" w:name="_GoBack"/>
      <w:bookmarkEnd w:id="0"/>
      <w:r>
        <w:rPr>
          <w:rFonts w:hint="eastAsia" w:ascii="Meiryo UI" w:hAnsi="Meiryo UI" w:eastAsia="Meiryo UI"/>
          <w:b/>
          <w:spacing w:val="57"/>
          <w:kern w:val="0"/>
          <w:sz w:val="28"/>
          <w:fitText w:val="7868" w:id="0"/>
        </w:rPr>
        <w:t>年度豊後大野市民病院清掃管理業</w:t>
      </w:r>
      <w:r>
        <w:rPr>
          <w:rFonts w:hint="eastAsia" w:ascii="Meiryo UI" w:hAnsi="Meiryo UI" w:eastAsia="Meiryo UI"/>
          <w:b/>
          <w:spacing w:val="-1"/>
          <w:kern w:val="0"/>
          <w:sz w:val="28"/>
          <w:fitText w:val="7868" w:id="0"/>
        </w:rPr>
        <w:t>務</w:t>
      </w:r>
    </w:p>
    <w:p>
      <w:pPr>
        <w:spacing w:line="0" w:lineRule="atLeast"/>
        <w:jc w:val="center"/>
        <w:rPr>
          <w:rFonts w:ascii="Meiryo UI" w:hAnsi="Meiryo UI" w:eastAsia="Meiryo UI"/>
          <w:b/>
          <w:sz w:val="28"/>
        </w:rPr>
      </w:pPr>
      <w:r>
        <w:rPr>
          <w:rFonts w:hint="eastAsia" w:ascii="Meiryo UI" w:hAnsi="Meiryo UI" w:eastAsia="Meiryo UI"/>
          <w:b/>
          <w:spacing w:val="35"/>
          <w:kern w:val="0"/>
          <w:sz w:val="28"/>
          <w:fitText w:val="7868" w:id="1"/>
        </w:rPr>
        <w:t>委託事業者選定公募型プロポーザル企画提案書提出</w:t>
      </w:r>
      <w:r>
        <w:rPr>
          <w:rFonts w:hint="eastAsia" w:ascii="Meiryo UI" w:hAnsi="Meiryo UI" w:eastAsia="Meiryo UI"/>
          <w:b/>
          <w:spacing w:val="3"/>
          <w:kern w:val="0"/>
          <w:sz w:val="28"/>
          <w:fitText w:val="7868" w:id="1"/>
        </w:rPr>
        <w:t>届</w:t>
      </w:r>
    </w:p>
    <w:p>
      <w:pPr>
        <w:spacing w:line="0" w:lineRule="atLeast"/>
        <w:jc w:val="right"/>
        <w:rPr>
          <w:rFonts w:ascii="Meiryo UI" w:hAnsi="Meiryo UI" w:eastAsia="Meiryo UI"/>
        </w:rPr>
      </w:pPr>
    </w:p>
    <w:p>
      <w:pPr>
        <w:spacing w:line="0" w:lineRule="atLeast"/>
        <w:jc w:val="right"/>
        <w:rPr>
          <w:rFonts w:ascii="Meiryo UI" w:hAnsi="Meiryo UI" w:eastAsia="Meiryo UI"/>
        </w:rPr>
      </w:pPr>
      <w:r>
        <w:rPr>
          <w:rFonts w:hint="eastAsia" w:ascii="Meiryo UI" w:hAnsi="Meiryo UI" w:eastAsia="Meiryo UI"/>
        </w:rPr>
        <w:t>　　　　年　　月　　日</w:t>
      </w:r>
    </w:p>
    <w:p>
      <w:pPr>
        <w:spacing w:line="0" w:lineRule="atLeast"/>
        <w:jc w:val="right"/>
        <w:rPr>
          <w:rFonts w:ascii="Meiryo UI" w:hAnsi="Meiryo UI" w:eastAsia="Meiryo UI"/>
        </w:rPr>
      </w:pPr>
    </w:p>
    <w:p>
      <w:pPr>
        <w:spacing w:line="0" w:lineRule="atLeast"/>
        <w:rPr>
          <w:rFonts w:ascii="Meiryo UI" w:hAnsi="Meiryo UI" w:eastAsia="Meiryo UI"/>
        </w:rPr>
      </w:pPr>
      <w:r>
        <w:rPr>
          <w:rFonts w:hint="eastAsia" w:ascii="Meiryo UI" w:hAnsi="Meiryo UI" w:eastAsia="Meiryo UI"/>
        </w:rPr>
        <w:t>豊後大野市病院事業管理者　木下　忠彦　様</w:t>
      </w:r>
    </w:p>
    <w:p>
      <w:pPr>
        <w:spacing w:line="0" w:lineRule="atLeast"/>
        <w:jc w:val="left"/>
        <w:rPr>
          <w:rFonts w:ascii="Meiryo UI" w:hAnsi="Meiryo UI" w:eastAsia="Meiryo UI"/>
        </w:rPr>
      </w:pPr>
    </w:p>
    <w:tbl>
      <w:tblPr>
        <w:tblStyle w:val="5"/>
        <w:tblW w:w="7371" w:type="dxa"/>
        <w:tblInd w:w="29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559"/>
        <w:gridCol w:w="3948"/>
        <w:gridCol w:w="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0" w:lineRule="atLeast"/>
              <w:rPr>
                <w:rFonts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（提出者）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0" w:lineRule="atLeast"/>
              <w:jc w:val="distribute"/>
              <w:rPr>
                <w:rFonts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所在地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0" w:lineRule="atLeast"/>
              <w:rPr>
                <w:rFonts w:ascii="Meiryo UI" w:hAnsi="Meiryo UI" w:eastAsia="Meiryo UI"/>
              </w:rPr>
            </w:pPr>
          </w:p>
          <w:p>
            <w:pPr>
              <w:spacing w:line="0" w:lineRule="atLeast"/>
              <w:rPr>
                <w:rFonts w:ascii="Meiryo UI" w:hAnsi="Meiryo UI" w:eastAsia="Meiryo U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0" w:lineRule="atLeast"/>
              <w:rPr>
                <w:rFonts w:ascii="Meiryo UI" w:hAnsi="Meiryo UI" w:eastAsia="Meiryo U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0" w:lineRule="atLeast"/>
              <w:jc w:val="distribute"/>
              <w:rPr>
                <w:rFonts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商号また名称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0" w:lineRule="atLeast"/>
              <w:rPr>
                <w:rFonts w:ascii="Meiryo UI" w:hAnsi="Meiryo UI" w:eastAsia="Meiryo UI"/>
              </w:rPr>
            </w:pPr>
          </w:p>
          <w:p>
            <w:pPr>
              <w:spacing w:line="0" w:lineRule="atLeast"/>
              <w:rPr>
                <w:rFonts w:ascii="Meiryo UI" w:hAnsi="Meiryo UI" w:eastAsia="Meiryo U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0" w:lineRule="atLeast"/>
              <w:rPr>
                <w:rFonts w:ascii="Meiryo UI" w:hAnsi="Meiryo UI" w:eastAsia="Meiryo U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0" w:lineRule="atLeast"/>
              <w:jc w:val="distribute"/>
              <w:rPr>
                <w:rFonts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代表者職氏名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0" w:lineRule="atLeast"/>
              <w:rPr>
                <w:rFonts w:ascii="Meiryo UI" w:hAnsi="Meiryo UI" w:eastAsia="Meiryo UI"/>
              </w:rPr>
            </w:pPr>
          </w:p>
          <w:p>
            <w:pPr>
              <w:spacing w:line="0" w:lineRule="atLeast"/>
              <w:rPr>
                <w:rFonts w:ascii="Meiryo UI" w:hAnsi="Meiryo UI" w:eastAsia="Meiryo UI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0" w:lineRule="atLeast"/>
              <w:rPr>
                <w:rFonts w:ascii="Meiryo UI" w:hAnsi="Meiryo UI" w:eastAsia="Meiryo UI"/>
                <w:bdr w:val="single" w:color="auto" w:sz="4" w:space="0"/>
              </w:rPr>
            </w:pPr>
            <w:r>
              <w:rPr>
                <w:rFonts w:hint="eastAsia" w:ascii="Meiryo UI" w:hAnsi="Meiryo UI" w:eastAsia="Meiryo UI"/>
                <w:bdr w:val="single" w:color="auto" w:sz="4" w:space="0"/>
              </w:rPr>
              <w:t>印</w:t>
            </w:r>
          </w:p>
        </w:tc>
      </w:tr>
    </w:tbl>
    <w:p>
      <w:pPr>
        <w:spacing w:line="0" w:lineRule="atLeast"/>
        <w:ind w:firstLine="222" w:firstLineChars="100"/>
        <w:jc w:val="left"/>
        <w:rPr>
          <w:rFonts w:ascii="Meiryo UI" w:hAnsi="Meiryo UI" w:eastAsia="Meiryo UI"/>
          <w:spacing w:val="6"/>
          <w:szCs w:val="21"/>
        </w:rPr>
      </w:pPr>
    </w:p>
    <w:p>
      <w:pPr>
        <w:spacing w:line="0" w:lineRule="atLeast"/>
        <w:ind w:firstLine="222" w:firstLineChars="100"/>
        <w:jc w:val="left"/>
        <w:rPr>
          <w:rFonts w:ascii="Meiryo UI" w:hAnsi="Meiryo UI" w:eastAsia="Meiryo UI"/>
          <w:spacing w:val="6"/>
          <w:szCs w:val="21"/>
        </w:rPr>
      </w:pPr>
      <w:r>
        <w:rPr>
          <w:rFonts w:hint="eastAsia" w:ascii="Meiryo UI" w:hAnsi="Meiryo UI" w:eastAsia="Meiryo UI"/>
          <w:spacing w:val="6"/>
          <w:szCs w:val="21"/>
        </w:rPr>
        <w:t>豊後大野市民病院清掃管理業務委託事業者選定公募型プロポーザルにかかる提案について、関係書類を添えて提出します。</w:t>
      </w:r>
    </w:p>
    <w:p>
      <w:pPr>
        <w:spacing w:line="0" w:lineRule="atLeast"/>
        <w:ind w:firstLine="222" w:firstLineChars="100"/>
        <w:jc w:val="left"/>
        <w:rPr>
          <w:rFonts w:ascii="Meiryo UI" w:hAnsi="Meiryo UI" w:eastAsia="Meiryo UI"/>
          <w:spacing w:val="6"/>
          <w:szCs w:val="21"/>
        </w:rPr>
      </w:pPr>
      <w:r>
        <w:rPr>
          <w:rFonts w:hint="eastAsia" w:ascii="Meiryo UI" w:hAnsi="Meiryo UI" w:eastAsia="Meiryo UI"/>
          <w:spacing w:val="6"/>
          <w:szCs w:val="21"/>
        </w:rPr>
        <w:t>なお、本提案書の提出にあたっては、虚偽の事実がないこと、事業者に選定された場合は、本提案書の内容に則り履行保証することを確約します。</w:t>
      </w:r>
    </w:p>
    <w:p>
      <w:pPr>
        <w:pStyle w:val="2"/>
        <w:spacing w:line="0" w:lineRule="atLeast"/>
        <w:jc w:val="both"/>
        <w:rPr>
          <w:rFonts w:ascii="Meiryo UI" w:hAnsi="Meiryo UI" w:eastAsia="Meiryo UI"/>
        </w:rPr>
      </w:pPr>
    </w:p>
    <w:p>
      <w:pPr>
        <w:pStyle w:val="2"/>
        <w:spacing w:line="0" w:lineRule="atLeast"/>
        <w:rPr>
          <w:rFonts w:ascii="Meiryo UI" w:hAnsi="Meiryo UI" w:eastAsia="Meiryo UI"/>
        </w:rPr>
      </w:pPr>
      <w:r>
        <w:rPr>
          <w:rFonts w:hint="eastAsia" w:ascii="Meiryo UI" w:hAnsi="Meiryo UI" w:eastAsia="Meiryo UI"/>
        </w:rPr>
        <w:t>記</w:t>
      </w:r>
    </w:p>
    <w:p>
      <w:pPr>
        <w:spacing w:line="0" w:lineRule="atLeast"/>
        <w:rPr>
          <w:rFonts w:ascii="Meiryo UI" w:hAnsi="Meiryo UI" w:eastAsia="Meiryo UI"/>
        </w:rPr>
      </w:pPr>
    </w:p>
    <w:p>
      <w:pPr>
        <w:spacing w:line="0" w:lineRule="atLeast"/>
        <w:jc w:val="left"/>
        <w:rPr>
          <w:rFonts w:ascii="Meiryo UI" w:hAnsi="Meiryo UI" w:eastAsia="Meiryo UI"/>
        </w:rPr>
      </w:pPr>
      <w:r>
        <w:rPr>
          <w:rFonts w:hint="eastAsia" w:ascii="Meiryo UI" w:hAnsi="Meiryo UI" w:eastAsia="Meiryo UI"/>
        </w:rPr>
        <w:t>１　添付書類</w:t>
      </w:r>
    </w:p>
    <w:p>
      <w:pPr>
        <w:spacing w:line="0" w:lineRule="atLeast"/>
        <w:ind w:firstLine="420" w:firstLineChars="200"/>
        <w:jc w:val="left"/>
        <w:rPr>
          <w:rFonts w:ascii="Meiryo UI" w:hAnsi="Meiryo UI" w:eastAsia="Meiryo UI"/>
        </w:rPr>
      </w:pPr>
      <w:r>
        <w:rPr>
          <w:rFonts w:hint="eastAsia" w:ascii="Meiryo UI" w:hAnsi="Meiryo UI" w:eastAsia="Meiryo UI"/>
        </w:rPr>
        <w:t>次の書類を各7部添付して提出すること。</w:t>
      </w:r>
    </w:p>
    <w:tbl>
      <w:tblPr>
        <w:tblStyle w:val="5"/>
        <w:tblW w:w="9214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0" w:lineRule="atLeast"/>
              <w:rPr>
                <w:rFonts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・企画提案書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0" w:lineRule="atLeast"/>
              <w:rPr>
                <w:rFonts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・直近の決算に係る賃借対照表、損益計算書、決算書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0" w:lineRule="atLeast"/>
              <w:rPr>
                <w:rFonts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・見積書</w:t>
            </w:r>
          </w:p>
        </w:tc>
      </w:tr>
    </w:tbl>
    <w:p>
      <w:pPr>
        <w:spacing w:line="0" w:lineRule="atLeast"/>
        <w:jc w:val="left"/>
        <w:rPr>
          <w:rFonts w:ascii="Meiryo UI" w:hAnsi="Meiryo UI" w:eastAsia="Meiryo UI"/>
        </w:rPr>
      </w:pPr>
    </w:p>
    <w:p>
      <w:pPr>
        <w:spacing w:line="0" w:lineRule="atLeast"/>
        <w:jc w:val="left"/>
        <w:rPr>
          <w:rFonts w:ascii="Meiryo UI" w:hAnsi="Meiryo UI" w:eastAsia="Meiryo UI"/>
        </w:rPr>
      </w:pPr>
      <w:r>
        <w:rPr>
          <w:rFonts w:hint="eastAsia" w:ascii="Meiryo UI" w:hAnsi="Meiryo UI" w:eastAsia="Meiryo UI"/>
        </w:rPr>
        <w:t>２　担当者連絡先</w:t>
      </w:r>
    </w:p>
    <w:tbl>
      <w:tblPr>
        <w:tblStyle w:val="5"/>
        <w:tblW w:w="9497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7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distribute"/>
              <w:rPr>
                <w:rFonts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担当者所属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Meiryo UI" w:hAnsi="Meiryo UI" w:eastAsia="Meiryo U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distribute"/>
              <w:rPr>
                <w:rFonts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担当者氏名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Meiryo UI" w:hAnsi="Meiryo UI" w:eastAsia="Meiryo U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distribute"/>
              <w:rPr>
                <w:rFonts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電話番号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Meiryo UI" w:hAnsi="Meiryo UI" w:eastAsia="Meiryo U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distribute"/>
              <w:rPr>
                <w:rFonts w:ascii="Meiryo UI" w:hAnsi="Meiryo UI" w:eastAsia="Meiryo UI"/>
                <w:sz w:val="20"/>
              </w:rPr>
            </w:pPr>
            <w:r>
              <w:rPr>
                <w:rFonts w:hint="eastAsia" w:ascii="Meiryo UI" w:hAnsi="Meiryo UI" w:eastAsia="Meiryo UI"/>
                <w:sz w:val="20"/>
              </w:rPr>
              <w:t>E-mail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Meiryo UI" w:hAnsi="Meiryo UI" w:eastAsia="Meiryo UI"/>
                <w:sz w:val="20"/>
              </w:rPr>
            </w:pPr>
          </w:p>
        </w:tc>
      </w:tr>
    </w:tbl>
    <w:p>
      <w:pPr>
        <w:widowControl/>
        <w:spacing w:line="0" w:lineRule="atLeast"/>
        <w:jc w:val="left"/>
        <w:rPr>
          <w:rFonts w:ascii="Meiryo UI" w:hAnsi="Meiryo UI" w:eastAsia="Meiryo UI"/>
        </w:rPr>
      </w:pPr>
    </w:p>
    <w:p/>
    <w:sectPr>
      <w:pgSz w:w="11906" w:h="16838"/>
      <w:pgMar w:top="851" w:right="851" w:bottom="851" w:left="85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eiryo UI">
    <w:panose1 w:val="020B0604030504040204"/>
    <w:charset w:val="80"/>
    <w:family w:val="modern"/>
    <w:pitch w:val="default"/>
    <w:sig w:usb0="E00002FF" w:usb1="6AC7FFFF" w:usb2="08000012" w:usb3="00000000" w:csb0="6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4A2"/>
    <w:rsid w:val="00245261"/>
    <w:rsid w:val="006317B8"/>
    <w:rsid w:val="008542A3"/>
    <w:rsid w:val="00B92FC6"/>
    <w:rsid w:val="00BB04A2"/>
    <w:rsid w:val="00CC27B6"/>
    <w:rsid w:val="587A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link w:val="6"/>
    <w:unhideWhenUsed/>
    <w:uiPriority w:val="99"/>
    <w:pPr>
      <w:jc w:val="center"/>
    </w:pPr>
    <w:rPr>
      <w:rFonts w:asciiTheme="minorEastAsia" w:hAnsiTheme="minorEastAsia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記 (文字)"/>
    <w:basedOn w:val="3"/>
    <w:link w:val="2"/>
    <w:uiPriority w:val="99"/>
    <w:rPr>
      <w:rFonts w:asciiTheme="minorEastAsia" w:hAnsiTheme="minorEastAsia"/>
    </w:rPr>
  </w:style>
  <w:style w:type="paragraph" w:styleId="7">
    <w:name w:val="List Paragraph"/>
    <w:basedOn w:val="1"/>
    <w:qFormat/>
    <w:uiPriority w:val="34"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312</Characters>
  <Lines>2</Lines>
  <Paragraphs>1</Paragraphs>
  <TotalTime>0</TotalTime>
  <ScaleCrop>false</ScaleCrop>
  <LinksUpToDate>false</LinksUpToDate>
  <CharactersWithSpaces>365</CharactersWithSpaces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2020-11-04T10:45:00Z</dcterms:created>
  <dc:creator>WJ167</dc:creator>
  <cp:lastModifiedBy>HPUSER</cp:lastModifiedBy>
  <dcterms:modified xsi:type="dcterms:W3CDTF">2024-11-06T03:15:36Z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